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4E3" w:rsidRDefault="005824E3" w:rsidP="005824E3">
      <w:pPr>
        <w:pStyle w:val="NormalnyWeb"/>
        <w:spacing w:after="0"/>
        <w:jc w:val="right"/>
      </w:pPr>
      <w:r>
        <w:rPr>
          <w:rFonts w:ascii="Calibri" w:hAnsi="Calibri" w:cs="Calibri"/>
        </w:rPr>
        <w:t>Załącznik nr 11</w:t>
      </w:r>
    </w:p>
    <w:p w:rsidR="005824E3" w:rsidRDefault="005824E3" w:rsidP="005824E3">
      <w:pPr>
        <w:pStyle w:val="NormalnyWeb"/>
        <w:spacing w:after="0"/>
        <w:jc w:val="right"/>
      </w:pPr>
      <w:r>
        <w:rPr>
          <w:rFonts w:ascii="Calibri" w:hAnsi="Calibri" w:cs="Calibri"/>
        </w:rPr>
        <w:t>do Polityki Bezpieczeństwa Danych Osobowych</w:t>
      </w:r>
    </w:p>
    <w:p w:rsidR="005824E3" w:rsidRDefault="005824E3" w:rsidP="005824E3">
      <w:pPr>
        <w:pStyle w:val="Nagwek"/>
        <w:spacing w:line="360" w:lineRule="auto"/>
        <w:jc w:val="right"/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36"/>
          <w:szCs w:val="36"/>
        </w:rPr>
      </w:pP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40"/>
          <w:szCs w:val="40"/>
        </w:rPr>
      </w:pPr>
      <w:bookmarkStart w:id="0" w:name="_Hlk25597228"/>
      <w:r w:rsidRPr="00B133CF">
        <w:rPr>
          <w:rFonts w:ascii="Calibri" w:eastAsia="+mn-ea" w:hAnsi="Calibri" w:cs="+mn-cs"/>
          <w:b/>
          <w:color w:val="000000"/>
          <w:sz w:val="40"/>
          <w:szCs w:val="40"/>
        </w:rPr>
        <w:t xml:space="preserve">PROCEDURA </w:t>
      </w:r>
      <w:r>
        <w:rPr>
          <w:rFonts w:ascii="Calibri" w:eastAsia="+mn-ea" w:hAnsi="Calibri" w:cs="+mn-cs"/>
          <w:b/>
          <w:color w:val="000000"/>
          <w:sz w:val="40"/>
          <w:szCs w:val="40"/>
        </w:rPr>
        <w:t xml:space="preserve">DOSTĘPU DO INFORMACJI PUBLICZNEJ </w:t>
      </w:r>
    </w:p>
    <w:p w:rsidR="005824E3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40"/>
          <w:szCs w:val="40"/>
        </w:rPr>
      </w:pPr>
    </w:p>
    <w:p w:rsidR="005824E3" w:rsidRPr="00B133CF" w:rsidRDefault="005824E3" w:rsidP="005824E3">
      <w:pPr>
        <w:pStyle w:val="Akapitzlist"/>
        <w:jc w:val="center"/>
        <w:rPr>
          <w:rFonts w:ascii="Calibri" w:eastAsia="+mn-ea" w:hAnsi="Calibri" w:cs="+mn-cs"/>
          <w:b/>
          <w:color w:val="000000"/>
          <w:sz w:val="40"/>
          <w:szCs w:val="40"/>
        </w:rPr>
      </w:pPr>
      <w:r>
        <w:rPr>
          <w:rFonts w:ascii="Calibri" w:eastAsia="+mn-ea" w:hAnsi="Calibri" w:cs="+mn-cs"/>
          <w:b/>
          <w:color w:val="000000"/>
          <w:sz w:val="40"/>
          <w:szCs w:val="40"/>
        </w:rPr>
        <w:t xml:space="preserve"> NIEOPUBLIKOWANEJ W BIP</w:t>
      </w:r>
    </w:p>
    <w:p w:rsidR="005824E3" w:rsidRDefault="005824E3" w:rsidP="005824E3">
      <w:pPr>
        <w:pStyle w:val="Akapitzlist"/>
        <w:rPr>
          <w:rFonts w:ascii="Calibri" w:eastAsia="+mn-ea" w:hAnsi="Calibri" w:cs="+mn-cs"/>
          <w:color w:val="000000"/>
          <w:sz w:val="36"/>
          <w:szCs w:val="36"/>
        </w:rPr>
      </w:pPr>
    </w:p>
    <w:bookmarkEnd w:id="0"/>
    <w:p w:rsidR="005824E3" w:rsidRDefault="005824E3" w:rsidP="005824E3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</w:rPr>
        <w:br w:type="page"/>
      </w:r>
    </w:p>
    <w:p w:rsidR="005824E3" w:rsidRPr="00951AAB" w:rsidRDefault="005824E3" w:rsidP="005824E3">
      <w:pPr>
        <w:pStyle w:val="Akapitzlist"/>
        <w:spacing w:line="288" w:lineRule="auto"/>
        <w:ind w:left="0"/>
        <w:jc w:val="center"/>
        <w:rPr>
          <w:b/>
        </w:rPr>
      </w:pPr>
      <w:r w:rsidRPr="00951AAB">
        <w:rPr>
          <w:b/>
        </w:rPr>
        <w:lastRenderedPageBreak/>
        <w:t>§ 1</w:t>
      </w:r>
    </w:p>
    <w:p w:rsidR="005824E3" w:rsidRPr="00951AAB" w:rsidRDefault="005824E3" w:rsidP="005824E3">
      <w:pPr>
        <w:spacing w:after="0" w:line="28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824E3" w:rsidRDefault="005824E3" w:rsidP="005824E3">
      <w:pPr>
        <w:pStyle w:val="Akapitzlist"/>
        <w:spacing w:line="288" w:lineRule="auto"/>
        <w:ind w:left="-142"/>
        <w:jc w:val="both"/>
        <w:rPr>
          <w:b/>
        </w:rPr>
      </w:pPr>
      <w:r>
        <w:t>Celem procedury jest zwiększenie dostępu do informacji publicznej wytworzonej w Szkole Podstawowej nr 5 z Oddziałami Integracyjnymi im. Boh. Westerplatte w Dzierżoniowie oraz polepszenie obsługi rodziców, opiekunów prawnych w tym zakresie oraz udostępnianie informacji publicznych wytworzonych w szkole, a dotyczących wykonywania zadań o charakterze publicznym lub majątku publicznego.</w:t>
      </w:r>
    </w:p>
    <w:p w:rsidR="005824E3" w:rsidRDefault="005824E3" w:rsidP="005824E3">
      <w:pPr>
        <w:pStyle w:val="Akapitzlist"/>
        <w:spacing w:line="288" w:lineRule="auto"/>
        <w:jc w:val="center"/>
        <w:rPr>
          <w:b/>
        </w:rPr>
      </w:pPr>
    </w:p>
    <w:p w:rsidR="005824E3" w:rsidRPr="00B133CF" w:rsidRDefault="005824E3" w:rsidP="005824E3">
      <w:pPr>
        <w:pStyle w:val="Akapitzlist"/>
        <w:spacing w:line="288" w:lineRule="auto"/>
        <w:ind w:left="0"/>
        <w:jc w:val="center"/>
        <w:rPr>
          <w:b/>
        </w:rPr>
      </w:pPr>
      <w:r w:rsidRPr="00B133CF">
        <w:rPr>
          <w:b/>
        </w:rPr>
        <w:t>§ 2</w:t>
      </w:r>
    </w:p>
    <w:p w:rsidR="005824E3" w:rsidRPr="00654250" w:rsidRDefault="005824E3" w:rsidP="005824E3">
      <w:pPr>
        <w:spacing w:after="0" w:line="288" w:lineRule="auto"/>
        <w:jc w:val="center"/>
        <w:rPr>
          <w:rFonts w:ascii="Times New Roman" w:eastAsia="+mn-ea" w:hAnsi="Times New Roman"/>
          <w:b/>
          <w:color w:val="000000"/>
          <w:sz w:val="24"/>
          <w:szCs w:val="24"/>
        </w:rPr>
      </w:pPr>
      <w:r w:rsidRPr="00654250">
        <w:rPr>
          <w:rFonts w:ascii="Times New Roman" w:eastAsia="+mn-ea" w:hAnsi="Times New Roman"/>
          <w:b/>
          <w:color w:val="000000"/>
          <w:sz w:val="24"/>
          <w:szCs w:val="24"/>
        </w:rPr>
        <w:t>Udostępnienie informacji publicznej nieudostępnionej w BIP</w:t>
      </w:r>
    </w:p>
    <w:p w:rsidR="005824E3" w:rsidRPr="00283C9B" w:rsidRDefault="005824E3" w:rsidP="005824E3">
      <w:pPr>
        <w:spacing w:after="0" w:line="288" w:lineRule="auto"/>
        <w:jc w:val="center"/>
        <w:rPr>
          <w:rFonts w:ascii="Times New Roman" w:eastAsia="+mn-ea" w:hAnsi="Times New Roman"/>
          <w:color w:val="000000"/>
          <w:sz w:val="24"/>
          <w:szCs w:val="24"/>
        </w:rPr>
      </w:pPr>
    </w:p>
    <w:p w:rsidR="005824E3" w:rsidRPr="009E5703" w:rsidRDefault="005824E3" w:rsidP="005824E3">
      <w:pPr>
        <w:numPr>
          <w:ilvl w:val="0"/>
          <w:numId w:val="2"/>
        </w:num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9E5703">
        <w:rPr>
          <w:rFonts w:ascii="Times New Roman" w:eastAsia="+mn-ea" w:hAnsi="Times New Roman"/>
          <w:color w:val="000000"/>
          <w:sz w:val="24"/>
          <w:szCs w:val="24"/>
        </w:rPr>
        <w:t xml:space="preserve">Informacje publiczne będące w posiadaniu </w:t>
      </w:r>
      <w:r>
        <w:rPr>
          <w:rFonts w:ascii="Times New Roman" w:eastAsia="+mn-ea" w:hAnsi="Times New Roman"/>
          <w:color w:val="000000"/>
          <w:sz w:val="24"/>
          <w:szCs w:val="24"/>
        </w:rPr>
        <w:t>Szkoły Podstawowej nr 5 z Oddziałami Integracyjnymi im. Boh. Westerplatte w Dzierżoniowie</w:t>
      </w:r>
      <w:r w:rsidRPr="009E5703">
        <w:rPr>
          <w:rFonts w:ascii="Times New Roman" w:eastAsia="+mn-ea" w:hAnsi="Times New Roman"/>
          <w:color w:val="000000"/>
          <w:sz w:val="24"/>
          <w:szCs w:val="24"/>
        </w:rPr>
        <w:t xml:space="preserve"> nieudostępnione w BIP udzielane są</w:t>
      </w:r>
      <w:r>
        <w:rPr>
          <w:rFonts w:ascii="Times New Roman" w:eastAsia="+mn-ea" w:hAnsi="Times New Roman"/>
          <w:color w:val="000000"/>
          <w:sz w:val="24"/>
          <w:szCs w:val="24"/>
        </w:rPr>
        <w:t xml:space="preserve"> </w:t>
      </w:r>
      <w:r w:rsidRPr="009E5703">
        <w:rPr>
          <w:rFonts w:ascii="Times New Roman" w:eastAsia="+mn-ea" w:hAnsi="Times New Roman"/>
          <w:color w:val="000000"/>
          <w:sz w:val="24"/>
          <w:szCs w:val="24"/>
        </w:rPr>
        <w:t>na pisemny wniosek.</w:t>
      </w:r>
    </w:p>
    <w:p w:rsidR="005824E3" w:rsidRPr="00846343" w:rsidRDefault="005824E3" w:rsidP="005824E3">
      <w:pPr>
        <w:numPr>
          <w:ilvl w:val="0"/>
          <w:numId w:val="2"/>
        </w:num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>Wnioskodawca składa wniosek o udostępnienie informacji publicznej w Szkole Podstawowej Nr 5 z Oddziałami Integracyjnymi,  im. Bohaterów Westerplatte w</w:t>
      </w:r>
      <w:r>
        <w:rPr>
          <w:rFonts w:ascii="Times New Roman" w:eastAsia="+mn-ea" w:hAnsi="Times New Roman"/>
          <w:color w:val="000000"/>
          <w:sz w:val="24"/>
          <w:szCs w:val="24"/>
        </w:rPr>
        <w:t> </w:t>
      </w:r>
      <w:r w:rsidRPr="00846343">
        <w:rPr>
          <w:rFonts w:ascii="Times New Roman" w:eastAsia="+mn-ea" w:hAnsi="Times New Roman"/>
          <w:color w:val="000000"/>
          <w:sz w:val="24"/>
          <w:szCs w:val="24"/>
        </w:rPr>
        <w:t>Dzierżoniowie, w jeden z niżej wymienionych sposobów:</w:t>
      </w:r>
    </w:p>
    <w:p w:rsidR="005824E3" w:rsidRPr="00846343" w:rsidRDefault="005824E3" w:rsidP="005824E3">
      <w:pPr>
        <w:spacing w:after="0" w:line="288" w:lineRule="auto"/>
        <w:ind w:left="709" w:hanging="283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bookmarkStart w:id="1" w:name="_Hlk25596340"/>
      <w:r w:rsidRPr="00846343">
        <w:rPr>
          <w:rFonts w:ascii="Times New Roman" w:eastAsia="+mn-ea" w:hAnsi="Times New Roman"/>
          <w:color w:val="000000"/>
          <w:sz w:val="24"/>
          <w:szCs w:val="24"/>
        </w:rPr>
        <w:t>a) przesłać pocztą na adres szkoły: Szkoła Podstawowa z Oddziałami Integracyjnymi nr 5 im. Bohaterów Westerplatte, 58-200 Dzierżoniów, os. Błękitne 25,</w:t>
      </w:r>
    </w:p>
    <w:p w:rsidR="005824E3" w:rsidRPr="00846343" w:rsidRDefault="005824E3" w:rsidP="005824E3">
      <w:p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>b) złożyć osobiście w szkole,</w:t>
      </w:r>
    </w:p>
    <w:p w:rsidR="005824E3" w:rsidRPr="00846343" w:rsidRDefault="005824E3" w:rsidP="005824E3">
      <w:p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 xml:space="preserve">c) przesłać pocztą elektroniczną na adres e-mail: </w:t>
      </w:r>
    </w:p>
    <w:p w:rsidR="005824E3" w:rsidRPr="00846343" w:rsidRDefault="005824E3" w:rsidP="005824E3">
      <w:p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 xml:space="preserve">     sp5dzierzoniow@poczta.onet.pl</w:t>
      </w:r>
    </w:p>
    <w:bookmarkEnd w:id="1"/>
    <w:p w:rsidR="005824E3" w:rsidRPr="00846343" w:rsidRDefault="005824E3" w:rsidP="005824E3">
      <w:pPr>
        <w:numPr>
          <w:ilvl w:val="0"/>
          <w:numId w:val="2"/>
        </w:num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 xml:space="preserve">Wniosek można pobrać w siedzibie szkoły lub ze strony: </w:t>
      </w:r>
    </w:p>
    <w:p w:rsidR="005824E3" w:rsidRPr="00846343" w:rsidRDefault="005824E3" w:rsidP="005824E3">
      <w:p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 xml:space="preserve"> https://sp5dzierzoniow.edupage.org/text67/</w:t>
      </w:r>
    </w:p>
    <w:p w:rsidR="005824E3" w:rsidRPr="00283C9B" w:rsidRDefault="005824E3" w:rsidP="005824E3">
      <w:pPr>
        <w:numPr>
          <w:ilvl w:val="0"/>
          <w:numId w:val="2"/>
        </w:num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283C9B">
        <w:rPr>
          <w:rFonts w:ascii="Times New Roman" w:eastAsia="+mn-ea" w:hAnsi="Times New Roman"/>
          <w:color w:val="000000"/>
          <w:sz w:val="24"/>
          <w:szCs w:val="24"/>
        </w:rPr>
        <w:t>Wniosek musi zawierać imię i nazwisko lub nazwę instytucji, adres, określenie rodzaju</w:t>
      </w:r>
      <w:r>
        <w:rPr>
          <w:rFonts w:ascii="Times New Roman" w:eastAsia="+mn-ea" w:hAnsi="Times New Roman"/>
          <w:color w:val="000000"/>
          <w:sz w:val="24"/>
          <w:szCs w:val="24"/>
        </w:rPr>
        <w:t xml:space="preserve"> </w:t>
      </w:r>
      <w:r w:rsidRPr="00283C9B">
        <w:rPr>
          <w:rFonts w:ascii="Times New Roman" w:eastAsia="+mn-ea" w:hAnsi="Times New Roman"/>
          <w:color w:val="000000"/>
          <w:sz w:val="24"/>
          <w:szCs w:val="24"/>
        </w:rPr>
        <w:t>informacji. Wniosek jest rejestrowany.</w:t>
      </w:r>
    </w:p>
    <w:p w:rsidR="005824E3" w:rsidRDefault="005824E3" w:rsidP="005824E3">
      <w:pPr>
        <w:numPr>
          <w:ilvl w:val="0"/>
          <w:numId w:val="2"/>
        </w:num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283C9B">
        <w:rPr>
          <w:rFonts w:ascii="Times New Roman" w:eastAsia="+mn-ea" w:hAnsi="Times New Roman"/>
          <w:color w:val="000000"/>
          <w:sz w:val="24"/>
          <w:szCs w:val="24"/>
        </w:rPr>
        <w:t>Dyrektor dokonuje oceny złożonego wniosku, czy rodzaj żądanej informacji jest informacją publiczną</w:t>
      </w:r>
      <w:r>
        <w:rPr>
          <w:rFonts w:ascii="Times New Roman" w:eastAsia="+mn-ea" w:hAnsi="Times New Roman"/>
          <w:color w:val="000000"/>
          <w:sz w:val="24"/>
          <w:szCs w:val="24"/>
        </w:rPr>
        <w:t xml:space="preserve">. </w:t>
      </w:r>
    </w:p>
    <w:p w:rsidR="005824E3" w:rsidRDefault="005824E3" w:rsidP="005824E3">
      <w:pPr>
        <w:numPr>
          <w:ilvl w:val="0"/>
          <w:numId w:val="2"/>
        </w:num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>
        <w:rPr>
          <w:rFonts w:ascii="Times New Roman" w:eastAsia="+mn-ea" w:hAnsi="Times New Roman"/>
          <w:color w:val="000000"/>
          <w:sz w:val="24"/>
          <w:szCs w:val="24"/>
        </w:rPr>
        <w:t>J</w:t>
      </w:r>
      <w:r w:rsidRPr="00283C9B">
        <w:rPr>
          <w:rFonts w:ascii="Times New Roman" w:eastAsia="+mn-ea" w:hAnsi="Times New Roman"/>
          <w:color w:val="000000"/>
          <w:sz w:val="24"/>
          <w:szCs w:val="24"/>
        </w:rPr>
        <w:t>eżeli tak, przygotowuje informację niezwłocznie, nie później jednak niż w ciągu 14 dni od daty</w:t>
      </w:r>
      <w:r>
        <w:rPr>
          <w:rFonts w:ascii="Times New Roman" w:eastAsia="+mn-ea" w:hAnsi="Times New Roman"/>
          <w:color w:val="000000"/>
          <w:sz w:val="24"/>
          <w:szCs w:val="24"/>
        </w:rPr>
        <w:t xml:space="preserve"> </w:t>
      </w:r>
      <w:r w:rsidRPr="00283C9B">
        <w:rPr>
          <w:rFonts w:ascii="Times New Roman" w:eastAsia="+mn-ea" w:hAnsi="Times New Roman"/>
          <w:color w:val="000000"/>
          <w:sz w:val="24"/>
          <w:szCs w:val="24"/>
        </w:rPr>
        <w:t>złożenia wniosku.</w:t>
      </w:r>
    </w:p>
    <w:p w:rsidR="005824E3" w:rsidRPr="00301548" w:rsidRDefault="005824E3" w:rsidP="005824E3">
      <w:pPr>
        <w:numPr>
          <w:ilvl w:val="0"/>
          <w:numId w:val="2"/>
        </w:num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301548">
        <w:rPr>
          <w:rFonts w:ascii="Times New Roman" w:eastAsia="+mn-ea" w:hAnsi="Times New Roman"/>
          <w:color w:val="000000"/>
          <w:sz w:val="24"/>
          <w:szCs w:val="24"/>
        </w:rPr>
        <w:t xml:space="preserve">Oryginał </w:t>
      </w:r>
      <w:r>
        <w:rPr>
          <w:rFonts w:ascii="Times New Roman" w:eastAsia="+mn-ea" w:hAnsi="Times New Roman"/>
          <w:color w:val="000000"/>
          <w:sz w:val="24"/>
          <w:szCs w:val="24"/>
        </w:rPr>
        <w:t xml:space="preserve">odpowiedzi </w:t>
      </w:r>
      <w:r w:rsidRPr="00301548">
        <w:rPr>
          <w:rFonts w:ascii="Times New Roman" w:eastAsia="+mn-ea" w:hAnsi="Times New Roman"/>
          <w:color w:val="000000"/>
          <w:sz w:val="24"/>
          <w:szCs w:val="24"/>
        </w:rPr>
        <w:t>wysyłany jest listem</w:t>
      </w:r>
      <w:r>
        <w:rPr>
          <w:rFonts w:ascii="Times New Roman" w:eastAsia="+mn-ea" w:hAnsi="Times New Roman"/>
          <w:color w:val="000000"/>
          <w:sz w:val="24"/>
          <w:szCs w:val="24"/>
        </w:rPr>
        <w:t xml:space="preserve"> poleconym </w:t>
      </w:r>
      <w:r w:rsidRPr="00301548">
        <w:rPr>
          <w:rFonts w:ascii="Times New Roman" w:eastAsia="+mn-ea" w:hAnsi="Times New Roman"/>
          <w:color w:val="000000"/>
          <w:sz w:val="24"/>
          <w:szCs w:val="24"/>
        </w:rPr>
        <w:t xml:space="preserve">na adres wnioskodawcy, drugi egzemplarz pozostaje w </w:t>
      </w:r>
      <w:r>
        <w:rPr>
          <w:rFonts w:ascii="Times New Roman" w:eastAsia="+mn-ea" w:hAnsi="Times New Roman"/>
          <w:color w:val="000000"/>
          <w:sz w:val="24"/>
          <w:szCs w:val="24"/>
        </w:rPr>
        <w:t>szkole</w:t>
      </w:r>
      <w:r w:rsidRPr="00301548">
        <w:rPr>
          <w:rFonts w:ascii="Times New Roman" w:eastAsia="+mn-ea" w:hAnsi="Times New Roman"/>
          <w:color w:val="000000"/>
          <w:sz w:val="24"/>
          <w:szCs w:val="24"/>
        </w:rPr>
        <w:t>.</w:t>
      </w:r>
    </w:p>
    <w:p w:rsidR="005824E3" w:rsidRPr="00283C9B" w:rsidRDefault="005824E3" w:rsidP="005824E3">
      <w:pPr>
        <w:numPr>
          <w:ilvl w:val="0"/>
          <w:numId w:val="2"/>
        </w:num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283C9B">
        <w:rPr>
          <w:rFonts w:ascii="Times New Roman" w:eastAsia="+mn-ea" w:hAnsi="Times New Roman"/>
          <w:color w:val="000000"/>
          <w:sz w:val="24"/>
          <w:szCs w:val="24"/>
        </w:rPr>
        <w:t>Jeżeli informacja publiczna nie może być udostępniona w wyżej podanym terminie należy powiadomić o tym zainteresowanego i poinformować o powodach opóźnienia oraz o terminie, w którym udostępni się informację, nie dłuższym jednak niż 2 miesiące od dnia</w:t>
      </w:r>
      <w:r>
        <w:rPr>
          <w:rFonts w:ascii="Times New Roman" w:eastAsia="+mn-ea" w:hAnsi="Times New Roman"/>
          <w:color w:val="000000"/>
          <w:sz w:val="24"/>
          <w:szCs w:val="24"/>
        </w:rPr>
        <w:t xml:space="preserve"> </w:t>
      </w:r>
      <w:r w:rsidRPr="00283C9B">
        <w:rPr>
          <w:rFonts w:ascii="Times New Roman" w:eastAsia="+mn-ea" w:hAnsi="Times New Roman"/>
          <w:color w:val="000000"/>
          <w:sz w:val="24"/>
          <w:szCs w:val="24"/>
        </w:rPr>
        <w:t>złożenia wniosku.</w:t>
      </w:r>
    </w:p>
    <w:p w:rsidR="005824E3" w:rsidRPr="00301548" w:rsidRDefault="005824E3" w:rsidP="005824E3">
      <w:pPr>
        <w:numPr>
          <w:ilvl w:val="0"/>
          <w:numId w:val="2"/>
        </w:numPr>
        <w:spacing w:after="0" w:line="288" w:lineRule="auto"/>
        <w:ind w:left="426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301548">
        <w:rPr>
          <w:rFonts w:ascii="Times New Roman" w:eastAsia="+mn-ea" w:hAnsi="Times New Roman"/>
          <w:color w:val="000000"/>
          <w:sz w:val="24"/>
          <w:szCs w:val="24"/>
        </w:rPr>
        <w:t xml:space="preserve">Jeżeli dyrektor uzna, że żądana informacja nie jest informacją publiczną dokonuje stosownej dekretacji. </w:t>
      </w:r>
      <w:bookmarkStart w:id="2" w:name="_Hlk15991461"/>
      <w:r w:rsidRPr="00301548">
        <w:rPr>
          <w:rFonts w:ascii="Times New Roman" w:eastAsia="+mn-ea" w:hAnsi="Times New Roman"/>
          <w:color w:val="000000"/>
          <w:sz w:val="24"/>
          <w:szCs w:val="24"/>
        </w:rPr>
        <w:t>Oryginał informacji wysyłany jest listem</w:t>
      </w:r>
      <w:r>
        <w:rPr>
          <w:rFonts w:ascii="Times New Roman" w:eastAsia="+mn-ea" w:hAnsi="Times New Roman"/>
          <w:color w:val="000000"/>
          <w:sz w:val="24"/>
          <w:szCs w:val="24"/>
        </w:rPr>
        <w:t xml:space="preserve"> poleconym </w:t>
      </w:r>
      <w:r w:rsidRPr="00301548">
        <w:rPr>
          <w:rFonts w:ascii="Times New Roman" w:eastAsia="+mn-ea" w:hAnsi="Times New Roman"/>
          <w:color w:val="000000"/>
          <w:sz w:val="24"/>
          <w:szCs w:val="24"/>
        </w:rPr>
        <w:t>na adres wnioskodawcy, drugi egzemplarz pozostaje w</w:t>
      </w:r>
      <w:r>
        <w:rPr>
          <w:rFonts w:ascii="Times New Roman" w:eastAsia="+mn-ea" w:hAnsi="Times New Roman"/>
          <w:color w:val="000000"/>
          <w:sz w:val="24"/>
          <w:szCs w:val="24"/>
        </w:rPr>
        <w:t xml:space="preserve"> szkole</w:t>
      </w:r>
      <w:r w:rsidRPr="00301548">
        <w:rPr>
          <w:rFonts w:ascii="Times New Roman" w:eastAsia="+mn-ea" w:hAnsi="Times New Roman"/>
          <w:color w:val="000000"/>
          <w:sz w:val="24"/>
          <w:szCs w:val="24"/>
        </w:rPr>
        <w:t>.</w:t>
      </w:r>
    </w:p>
    <w:bookmarkEnd w:id="2"/>
    <w:p w:rsidR="005824E3" w:rsidRDefault="005824E3" w:rsidP="005824E3">
      <w:pPr>
        <w:pStyle w:val="Akapitzlist"/>
        <w:spacing w:line="288" w:lineRule="auto"/>
        <w:jc w:val="center"/>
        <w:rPr>
          <w:b/>
        </w:rPr>
      </w:pPr>
    </w:p>
    <w:p w:rsidR="005824E3" w:rsidRDefault="005824E3" w:rsidP="005824E3">
      <w:pPr>
        <w:pStyle w:val="Akapitzlist"/>
        <w:spacing w:line="288" w:lineRule="auto"/>
        <w:jc w:val="center"/>
        <w:rPr>
          <w:b/>
        </w:rPr>
      </w:pPr>
    </w:p>
    <w:p w:rsidR="005824E3" w:rsidRPr="00B133CF" w:rsidRDefault="005824E3" w:rsidP="005824E3">
      <w:pPr>
        <w:pStyle w:val="Akapitzlist"/>
        <w:spacing w:line="288" w:lineRule="auto"/>
        <w:jc w:val="center"/>
        <w:rPr>
          <w:b/>
        </w:rPr>
      </w:pPr>
      <w:r w:rsidRPr="00B133CF">
        <w:rPr>
          <w:b/>
        </w:rPr>
        <w:t>§ 3</w:t>
      </w:r>
    </w:p>
    <w:p w:rsidR="005824E3" w:rsidRDefault="005824E3" w:rsidP="005824E3">
      <w:pPr>
        <w:shd w:val="clear" w:color="auto" w:fill="FFFFFF"/>
        <w:spacing w:before="100" w:beforeAutospacing="1" w:after="100" w:afterAutospacing="1" w:line="360" w:lineRule="auto"/>
        <w:ind w:left="8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301548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lastRenderedPageBreak/>
        <w:t>Dostęp do dokumentów z wykonywania zadań publicznych</w:t>
      </w:r>
    </w:p>
    <w:p w:rsidR="005824E3" w:rsidRPr="00301548" w:rsidRDefault="005824E3" w:rsidP="005824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301548">
        <w:rPr>
          <w:rFonts w:ascii="Times New Roman" w:hAnsi="Times New Roman"/>
          <w:sz w:val="24"/>
          <w:szCs w:val="24"/>
        </w:rPr>
        <w:t xml:space="preserve">Dostęp do dokumentów z wykonania zadań publicznych następuje na pisemny wniosek. </w:t>
      </w:r>
    </w:p>
    <w:p w:rsidR="005824E3" w:rsidRPr="00817B56" w:rsidRDefault="005824E3" w:rsidP="005824E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817B5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Wniosek o udzielenie informacji publicznej można przekazać do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Szkoły Podstawowej nr 5 z Oddziałami Integracyjnymi im. Boh. Westerplatte </w:t>
      </w:r>
      <w:bookmarkStart w:id="3" w:name="_Hlk15993932"/>
      <w:r w:rsidRPr="00817B5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817B5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jeden z niżej wymienionych sposobów:</w:t>
      </w:r>
    </w:p>
    <w:bookmarkEnd w:id="3"/>
    <w:p w:rsidR="005824E3" w:rsidRPr="00846343" w:rsidRDefault="005824E3" w:rsidP="005824E3">
      <w:pPr>
        <w:spacing w:after="0" w:line="288" w:lineRule="auto"/>
        <w:ind w:left="720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>a) przesłać pocztą na adres szkoły: Szkoła Podstawowa z Oddziałami Integracyjnymi nr 5 im. Bohaterów Westerplatte, 58-200 Dzierżoniów, os. Błękitne 25,</w:t>
      </w:r>
    </w:p>
    <w:p w:rsidR="005824E3" w:rsidRPr="00846343" w:rsidRDefault="005824E3" w:rsidP="005824E3">
      <w:pPr>
        <w:spacing w:after="0" w:line="288" w:lineRule="auto"/>
        <w:ind w:left="720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>b) złożyć osobiście w szkole,</w:t>
      </w:r>
    </w:p>
    <w:p w:rsidR="005824E3" w:rsidRPr="00846343" w:rsidRDefault="005824E3" w:rsidP="005824E3">
      <w:pPr>
        <w:spacing w:after="0" w:line="288" w:lineRule="auto"/>
        <w:ind w:left="720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 xml:space="preserve">c) przesłać pocztą elektroniczną na adres e-mail: </w:t>
      </w:r>
    </w:p>
    <w:p w:rsidR="005824E3" w:rsidRPr="00846343" w:rsidRDefault="005824E3" w:rsidP="005824E3">
      <w:pPr>
        <w:spacing w:after="0" w:line="288" w:lineRule="auto"/>
        <w:ind w:left="720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 w:rsidRPr="00846343">
        <w:rPr>
          <w:rFonts w:ascii="Times New Roman" w:eastAsia="+mn-ea" w:hAnsi="Times New Roman"/>
          <w:color w:val="000000"/>
          <w:sz w:val="24"/>
          <w:szCs w:val="24"/>
        </w:rPr>
        <w:t xml:space="preserve">   sp5dzierzoniow@poczta.onet.pl</w:t>
      </w:r>
    </w:p>
    <w:p w:rsidR="005824E3" w:rsidRPr="009E5703" w:rsidRDefault="005824E3" w:rsidP="005824E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9E5703">
        <w:rPr>
          <w:rFonts w:ascii="Times New Roman" w:hAnsi="Times New Roman"/>
          <w:sz w:val="24"/>
          <w:szCs w:val="24"/>
        </w:rPr>
        <w:t>Wnios</w:t>
      </w:r>
      <w:r>
        <w:rPr>
          <w:rFonts w:ascii="Times New Roman" w:hAnsi="Times New Roman"/>
          <w:sz w:val="24"/>
          <w:szCs w:val="24"/>
        </w:rPr>
        <w:t>ek m</w:t>
      </w:r>
      <w:r w:rsidRPr="009E5703">
        <w:rPr>
          <w:rFonts w:ascii="Times New Roman" w:hAnsi="Times New Roman"/>
          <w:sz w:val="24"/>
          <w:szCs w:val="24"/>
        </w:rPr>
        <w:t xml:space="preserve">usi zawierać imię i nazwisko lub nazwę instytucji, adres, określenie rodzaju dokumentów. </w:t>
      </w:r>
    </w:p>
    <w:p w:rsidR="005824E3" w:rsidRPr="009E5703" w:rsidRDefault="005824E3" w:rsidP="005824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9E5703">
        <w:rPr>
          <w:rFonts w:ascii="Times New Roman" w:hAnsi="Times New Roman"/>
          <w:sz w:val="24"/>
          <w:szCs w:val="24"/>
        </w:rPr>
        <w:t xml:space="preserve">Wniosek jest rejestrowany i przekazany dyrektorowi. </w:t>
      </w:r>
    </w:p>
    <w:p w:rsidR="005824E3" w:rsidRDefault="005824E3" w:rsidP="005824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817B5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Dostęp do informacji publicznej jest bezpłatny z wyjątkiem sytuacji, gdy w wyniku udostępnienia informacji publicznej na wniosek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szkoła</w:t>
      </w:r>
      <w:r w:rsidRPr="00817B5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ma ponieść dodatkowe koszty związane ze wskazanym we wniosku sposobem udostępnienia lub koniecznością przekształcenia informacji w formę wskazaną we wniosku. Wówczas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szkoła</w:t>
      </w:r>
      <w:r w:rsidRPr="00817B5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może pobrać od wnioskodawcy opłatę w wysokości odpowiadającej tym kosztom. W takim przypadku, w terminie 14 dni od dnia złożenia wniosku,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szkoła</w:t>
      </w:r>
      <w:r w:rsidRPr="00817B5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powiadomi wnioskodawcę o wysokości opłaty. Udostępnienie informacji zgodnie z wnioskiem następuje po upływie 14 dni od dnia powiadomienia wnioskodawcy, chyba że wnioskodawca dokona w tym terminie zmiany wniosku w zakresie sposobu lub formy udostępnienia informacji albo wycofa wniosek.</w:t>
      </w:r>
    </w:p>
    <w:p w:rsidR="005824E3" w:rsidRPr="004A409C" w:rsidRDefault="005824E3" w:rsidP="005824E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A409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 kosztów dodatkowych zaistniałych w związku ze wskazanym we wniosku sposobem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A409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udostępnienia zaliczyć należy:</w:t>
      </w:r>
    </w:p>
    <w:p w:rsidR="005824E3" w:rsidRPr="004A409C" w:rsidRDefault="005824E3" w:rsidP="005824E3">
      <w:pPr>
        <w:numPr>
          <w:ilvl w:val="0"/>
          <w:numId w:val="5"/>
        </w:numPr>
        <w:shd w:val="clear" w:color="auto" w:fill="FFFFFF"/>
        <w:spacing w:after="0" w:line="36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A409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koszty materiałów wykorzystanych do sporządzenia wydruków, kserokopii,</w:t>
      </w:r>
    </w:p>
    <w:p w:rsidR="005824E3" w:rsidRPr="004A409C" w:rsidRDefault="005824E3" w:rsidP="005824E3">
      <w:pPr>
        <w:numPr>
          <w:ilvl w:val="0"/>
          <w:numId w:val="5"/>
        </w:numPr>
        <w:shd w:val="clear" w:color="auto" w:fill="FFFFFF"/>
        <w:spacing w:after="0" w:line="36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A409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koszty elektronicznych nośników danych,</w:t>
      </w:r>
    </w:p>
    <w:p w:rsidR="005824E3" w:rsidRPr="004A409C" w:rsidRDefault="005824E3" w:rsidP="005824E3">
      <w:pPr>
        <w:numPr>
          <w:ilvl w:val="0"/>
          <w:numId w:val="5"/>
        </w:numPr>
        <w:shd w:val="clear" w:color="auto" w:fill="FFFFFF"/>
        <w:spacing w:after="0" w:line="36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A409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koszty pracy dodatkowej,</w:t>
      </w:r>
    </w:p>
    <w:p w:rsidR="005824E3" w:rsidRPr="00817B56" w:rsidRDefault="005824E3" w:rsidP="005824E3">
      <w:pPr>
        <w:numPr>
          <w:ilvl w:val="0"/>
          <w:numId w:val="5"/>
        </w:numPr>
        <w:shd w:val="clear" w:color="auto" w:fill="FFFFFF"/>
        <w:spacing w:after="0" w:line="36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A409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koszty przekazania informacji.</w:t>
      </w:r>
    </w:p>
    <w:p w:rsidR="005824E3" w:rsidRPr="00654250" w:rsidRDefault="005824E3" w:rsidP="005824E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654250">
        <w:rPr>
          <w:rFonts w:ascii="Times New Roman" w:hAnsi="Times New Roman"/>
          <w:sz w:val="24"/>
          <w:szCs w:val="24"/>
        </w:rPr>
        <w:t xml:space="preserve">Dyrektor dokonuje oceny złożonego wniosku, czy rodzaj żądanych dokumentów nie podlega ujawnieniu na podstawie innych ustaw. </w:t>
      </w:r>
    </w:p>
    <w:p w:rsidR="005824E3" w:rsidRPr="00654250" w:rsidRDefault="005824E3" w:rsidP="005824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654250">
        <w:rPr>
          <w:rFonts w:ascii="Times New Roman" w:hAnsi="Times New Roman"/>
          <w:sz w:val="24"/>
          <w:szCs w:val="24"/>
        </w:rPr>
        <w:t xml:space="preserve">Po akceptacji udostępnia dokumentów do przeglądania i ewentualnego kopiowania </w:t>
      </w:r>
      <w:r>
        <w:rPr>
          <w:rFonts w:ascii="Times New Roman" w:hAnsi="Times New Roman"/>
          <w:sz w:val="24"/>
          <w:szCs w:val="24"/>
        </w:rPr>
        <w:t xml:space="preserve">dane mogą być udostępnione </w:t>
      </w:r>
      <w:r w:rsidRPr="00654250">
        <w:rPr>
          <w:rFonts w:ascii="Times New Roman" w:hAnsi="Times New Roman"/>
          <w:sz w:val="24"/>
          <w:szCs w:val="24"/>
        </w:rPr>
        <w:t>w obecności wskazanego przez dyrektora</w:t>
      </w:r>
      <w:r>
        <w:rPr>
          <w:rFonts w:ascii="Times New Roman" w:hAnsi="Times New Roman"/>
          <w:sz w:val="24"/>
          <w:szCs w:val="24"/>
        </w:rPr>
        <w:t xml:space="preserve"> pracownika</w:t>
      </w:r>
      <w:r w:rsidRPr="00654250">
        <w:rPr>
          <w:rFonts w:ascii="Times New Roman" w:hAnsi="Times New Roman"/>
          <w:sz w:val="24"/>
          <w:szCs w:val="24"/>
        </w:rPr>
        <w:t>.</w:t>
      </w:r>
    </w:p>
    <w:p w:rsidR="005824E3" w:rsidRPr="00301548" w:rsidRDefault="005824E3" w:rsidP="005824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lastRenderedPageBreak/>
        <w:t>Dyrektor osobiście lub w</w:t>
      </w:r>
      <w:r w:rsidRPr="00301548">
        <w:rPr>
          <w:rFonts w:ascii="Times New Roman" w:hAnsi="Times New Roman"/>
          <w:sz w:val="24"/>
          <w:szCs w:val="24"/>
        </w:rPr>
        <w:t xml:space="preserve">skazany </w:t>
      </w:r>
      <w:r>
        <w:rPr>
          <w:rFonts w:ascii="Times New Roman" w:hAnsi="Times New Roman"/>
          <w:sz w:val="24"/>
          <w:szCs w:val="24"/>
        </w:rPr>
        <w:t xml:space="preserve">przez niego </w:t>
      </w:r>
      <w:r w:rsidRPr="00301548">
        <w:rPr>
          <w:rFonts w:ascii="Times New Roman" w:hAnsi="Times New Roman"/>
          <w:sz w:val="24"/>
          <w:szCs w:val="24"/>
        </w:rPr>
        <w:t xml:space="preserve">pracownik kontaktuje się telefonicznie lub listownie z wnioskodawcą w celu poinformowania o udostępnieniu żądanych dokumentów w oznaczonym dniu. </w:t>
      </w:r>
    </w:p>
    <w:p w:rsidR="005824E3" w:rsidRPr="00301548" w:rsidRDefault="005824E3" w:rsidP="005824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301548">
        <w:rPr>
          <w:rFonts w:ascii="Times New Roman" w:hAnsi="Times New Roman"/>
          <w:sz w:val="24"/>
          <w:szCs w:val="24"/>
        </w:rPr>
        <w:t xml:space="preserve">Na żądanie wnioskodawcy </w:t>
      </w:r>
      <w:r>
        <w:rPr>
          <w:rFonts w:ascii="Times New Roman" w:hAnsi="Times New Roman"/>
          <w:sz w:val="24"/>
          <w:szCs w:val="24"/>
        </w:rPr>
        <w:t xml:space="preserve">wyznaczony </w:t>
      </w:r>
      <w:r w:rsidRPr="00301548">
        <w:rPr>
          <w:rFonts w:ascii="Times New Roman" w:hAnsi="Times New Roman"/>
          <w:sz w:val="24"/>
          <w:szCs w:val="24"/>
        </w:rPr>
        <w:t xml:space="preserve">pracownik uwierzytelnia sporządzone przez wnioskodawcę odpisy z akt sprawy lub wydaje z akt sprawy uwierzytelnione odpisy dokumentów po 1 egzemplarzu. </w:t>
      </w:r>
    </w:p>
    <w:p w:rsidR="005824E3" w:rsidRPr="00301548" w:rsidRDefault="005824E3" w:rsidP="005824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301548">
        <w:rPr>
          <w:rFonts w:ascii="Times New Roman" w:hAnsi="Times New Roman"/>
          <w:sz w:val="24"/>
          <w:szCs w:val="24"/>
        </w:rPr>
        <w:t>Jeżeli dyrektor uzna, że żądane dokumenty nie stanowią informacji publicznej, to</w:t>
      </w:r>
      <w:r>
        <w:rPr>
          <w:rFonts w:ascii="Times New Roman" w:hAnsi="Times New Roman"/>
          <w:sz w:val="24"/>
          <w:szCs w:val="24"/>
        </w:rPr>
        <w:t xml:space="preserve"> osobiście lub </w:t>
      </w:r>
      <w:r w:rsidRPr="00301548">
        <w:rPr>
          <w:rFonts w:ascii="Times New Roman" w:hAnsi="Times New Roman"/>
          <w:sz w:val="24"/>
          <w:szCs w:val="24"/>
        </w:rPr>
        <w:t>wskazany przez niego pracownik przygotowuje projekt postanowienia o</w:t>
      </w:r>
      <w:r>
        <w:rPr>
          <w:rFonts w:ascii="Times New Roman" w:hAnsi="Times New Roman"/>
          <w:sz w:val="24"/>
          <w:szCs w:val="24"/>
        </w:rPr>
        <w:t> </w:t>
      </w:r>
      <w:r w:rsidRPr="00301548">
        <w:rPr>
          <w:rFonts w:ascii="Times New Roman" w:hAnsi="Times New Roman"/>
          <w:sz w:val="24"/>
          <w:szCs w:val="24"/>
        </w:rPr>
        <w:t>odmowie wglądu w akta sprawy lub sporządzenia notatek. Projekt postanowienia akceptowany jest przez dyrektora.</w:t>
      </w:r>
    </w:p>
    <w:p w:rsidR="005824E3" w:rsidRPr="00301548" w:rsidRDefault="005824E3" w:rsidP="005824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301548">
        <w:rPr>
          <w:rFonts w:ascii="Times New Roman" w:hAnsi="Times New Roman"/>
          <w:sz w:val="24"/>
          <w:szCs w:val="24"/>
        </w:rPr>
        <w:t>Jeżeli dyrektor uzna, że przygotowany projekt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01548">
        <w:rPr>
          <w:rFonts w:ascii="Times New Roman" w:hAnsi="Times New Roman"/>
          <w:sz w:val="24"/>
          <w:szCs w:val="24"/>
        </w:rPr>
        <w:t xml:space="preserve">postanowienie wymaga poprawy </w:t>
      </w:r>
      <w:r>
        <w:rPr>
          <w:rFonts w:ascii="Times New Roman" w:hAnsi="Times New Roman"/>
          <w:sz w:val="24"/>
          <w:szCs w:val="24"/>
        </w:rPr>
        <w:t xml:space="preserve">to dokonuje tego osobiście lub </w:t>
      </w:r>
      <w:r w:rsidRPr="00301548">
        <w:rPr>
          <w:rFonts w:ascii="Times New Roman" w:hAnsi="Times New Roman"/>
          <w:sz w:val="24"/>
          <w:szCs w:val="24"/>
        </w:rPr>
        <w:t>zwraca go do pracownik</w:t>
      </w:r>
      <w:r>
        <w:rPr>
          <w:rFonts w:ascii="Times New Roman" w:hAnsi="Times New Roman"/>
          <w:sz w:val="24"/>
          <w:szCs w:val="24"/>
        </w:rPr>
        <w:t>owi</w:t>
      </w:r>
      <w:r w:rsidRPr="00301548">
        <w:rPr>
          <w:rFonts w:ascii="Times New Roman" w:hAnsi="Times New Roman"/>
          <w:sz w:val="24"/>
          <w:szCs w:val="24"/>
        </w:rPr>
        <w:t xml:space="preserve"> w celu dokonania stosownych korekt. Po poprawieniu projekt ponownie jest przedstawiany dyrektorowi do podpisu.</w:t>
      </w:r>
    </w:p>
    <w:p w:rsidR="005824E3" w:rsidRPr="00301548" w:rsidRDefault="005824E3" w:rsidP="005824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301548">
        <w:rPr>
          <w:rFonts w:ascii="Times New Roman" w:hAnsi="Times New Roman"/>
          <w:sz w:val="24"/>
          <w:szCs w:val="24"/>
        </w:rPr>
        <w:t>Po akceptacji przygotowanego projektu</w:t>
      </w:r>
      <w:r>
        <w:rPr>
          <w:rFonts w:ascii="Times New Roman" w:hAnsi="Times New Roman"/>
          <w:sz w:val="24"/>
          <w:szCs w:val="24"/>
        </w:rPr>
        <w:t>,</w:t>
      </w:r>
      <w:r w:rsidRPr="00301548">
        <w:rPr>
          <w:rFonts w:ascii="Times New Roman" w:hAnsi="Times New Roman"/>
          <w:sz w:val="24"/>
          <w:szCs w:val="24"/>
        </w:rPr>
        <w:t xml:space="preserve"> postanowienia i jego podpisaniu przez dyrektora postanowienie jest wysyłane do wnioskodawcy przez pracownika przygotowującego postanowienie listem </w:t>
      </w:r>
      <w:r>
        <w:rPr>
          <w:rFonts w:ascii="Times New Roman" w:hAnsi="Times New Roman"/>
          <w:sz w:val="24"/>
          <w:szCs w:val="24"/>
        </w:rPr>
        <w:t>poleconym.</w:t>
      </w:r>
      <w:r w:rsidRPr="00301548">
        <w:rPr>
          <w:rFonts w:ascii="Times New Roman" w:hAnsi="Times New Roman"/>
          <w:sz w:val="24"/>
          <w:szCs w:val="24"/>
        </w:rPr>
        <w:t xml:space="preserve"> Kopia postanowienia zawierająca parafkę osoby przygotowującej postanowienie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301548">
        <w:rPr>
          <w:rFonts w:ascii="Times New Roman" w:hAnsi="Times New Roman"/>
          <w:sz w:val="24"/>
          <w:szCs w:val="24"/>
        </w:rPr>
        <w:t>jest archiwizowan</w:t>
      </w:r>
      <w:r>
        <w:rPr>
          <w:rFonts w:ascii="Times New Roman" w:hAnsi="Times New Roman"/>
          <w:sz w:val="24"/>
          <w:szCs w:val="24"/>
        </w:rPr>
        <w:t>e</w:t>
      </w:r>
      <w:r w:rsidRPr="00301548">
        <w:rPr>
          <w:rFonts w:ascii="Times New Roman" w:hAnsi="Times New Roman"/>
          <w:sz w:val="24"/>
          <w:szCs w:val="24"/>
        </w:rPr>
        <w:t>. Wnioskodawca zostaje poinformowany o przysługującym mu prawie złożenia zażalenia na wydane postanowienie zgodnie z KPA.</w:t>
      </w:r>
    </w:p>
    <w:p w:rsidR="005824E3" w:rsidRPr="00EE2693" w:rsidRDefault="005824E3" w:rsidP="005824E3">
      <w:pPr>
        <w:pStyle w:val="Akapitzlist"/>
        <w:spacing w:line="288" w:lineRule="auto"/>
        <w:rPr>
          <w:b/>
          <w:color w:val="000000"/>
        </w:rPr>
      </w:pPr>
      <w:r w:rsidRPr="00EE2693">
        <w:rPr>
          <w:b/>
          <w:color w:val="000000"/>
        </w:rPr>
        <w:t xml:space="preserve">                                                            § 4</w:t>
      </w:r>
    </w:p>
    <w:p w:rsidR="005824E3" w:rsidRDefault="005824E3" w:rsidP="005824E3">
      <w:pPr>
        <w:pStyle w:val="Akapitzlist"/>
        <w:spacing w:line="288" w:lineRule="auto"/>
        <w:jc w:val="center"/>
        <w:rPr>
          <w:b/>
        </w:rPr>
      </w:pPr>
      <w:r w:rsidRPr="00654250">
        <w:rPr>
          <w:b/>
        </w:rPr>
        <w:t>Odmowa udostępnienia informacji publicznej</w:t>
      </w:r>
    </w:p>
    <w:p w:rsidR="005824E3" w:rsidRDefault="005824E3" w:rsidP="005824E3">
      <w:pPr>
        <w:pStyle w:val="Akapitzlist"/>
        <w:spacing w:line="288" w:lineRule="auto"/>
        <w:jc w:val="center"/>
        <w:rPr>
          <w:b/>
        </w:rPr>
      </w:pPr>
    </w:p>
    <w:p w:rsidR="005824E3" w:rsidRPr="00654250" w:rsidRDefault="005824E3" w:rsidP="005824E3">
      <w:pPr>
        <w:pStyle w:val="Akapitzlist"/>
        <w:numPr>
          <w:ilvl w:val="0"/>
          <w:numId w:val="4"/>
        </w:numPr>
        <w:spacing w:line="288" w:lineRule="auto"/>
        <w:ind w:left="567"/>
        <w:jc w:val="both"/>
        <w:rPr>
          <w:color w:val="000000"/>
        </w:rPr>
      </w:pPr>
      <w:r w:rsidRPr="00654250">
        <w:rPr>
          <w:color w:val="000000"/>
        </w:rPr>
        <w:t>Odmowa udostępnienia informacji publicznej następuje w drodze decyzji administracyjnej zgodnie z art. 16 ustawy o dostępie do informacji publicznej, ze względu na wyłączenie jej</w:t>
      </w:r>
      <w:r>
        <w:rPr>
          <w:color w:val="000000"/>
        </w:rPr>
        <w:t xml:space="preserve"> </w:t>
      </w:r>
      <w:r w:rsidRPr="00654250">
        <w:rPr>
          <w:color w:val="000000"/>
        </w:rPr>
        <w:t>jawności wynikające z innych ustaw.</w:t>
      </w:r>
    </w:p>
    <w:p w:rsidR="005824E3" w:rsidRDefault="005824E3" w:rsidP="005824E3">
      <w:pPr>
        <w:pStyle w:val="Akapitzlist"/>
        <w:numPr>
          <w:ilvl w:val="0"/>
          <w:numId w:val="4"/>
        </w:numPr>
        <w:spacing w:line="288" w:lineRule="auto"/>
        <w:ind w:left="567"/>
        <w:jc w:val="both"/>
        <w:rPr>
          <w:color w:val="000000"/>
        </w:rPr>
      </w:pPr>
      <w:r w:rsidRPr="00654250">
        <w:rPr>
          <w:color w:val="000000"/>
        </w:rPr>
        <w:t xml:space="preserve">Decyzja zawiera: oznaczenie organu, datę wydania, oznaczenie strony, powołanie podstawy prawnej, rozstrzygnięcie, uzasadnienie prawne i pouczenie czy i w jakim trybie służy od niej odwołanie, podpis dyrektora. </w:t>
      </w:r>
    </w:p>
    <w:p w:rsidR="005824E3" w:rsidRPr="00654250" w:rsidRDefault="005824E3" w:rsidP="005824E3">
      <w:pPr>
        <w:pStyle w:val="Akapitzlist"/>
        <w:numPr>
          <w:ilvl w:val="0"/>
          <w:numId w:val="4"/>
        </w:numPr>
        <w:spacing w:line="288" w:lineRule="auto"/>
        <w:ind w:left="567"/>
        <w:jc w:val="both"/>
        <w:rPr>
          <w:color w:val="000000"/>
        </w:rPr>
      </w:pPr>
      <w:r w:rsidRPr="00654250">
        <w:rPr>
          <w:color w:val="000000"/>
        </w:rPr>
        <w:t>Decyzję sporządza się w 2 egzemplarzach. Jeden wysyłany jest</w:t>
      </w:r>
      <w:r>
        <w:rPr>
          <w:color w:val="000000"/>
        </w:rPr>
        <w:t xml:space="preserve"> </w:t>
      </w:r>
      <w:r w:rsidRPr="00654250">
        <w:rPr>
          <w:color w:val="000000"/>
        </w:rPr>
        <w:t>do wnioskodawcy listem poleconym, za potwierdzeniem odbioru a drugi jest archiwizowany.</w:t>
      </w:r>
    </w:p>
    <w:p w:rsidR="005824E3" w:rsidRPr="00305F83" w:rsidRDefault="005824E3" w:rsidP="005824E3">
      <w:pPr>
        <w:pStyle w:val="Akapitzlist"/>
        <w:numPr>
          <w:ilvl w:val="0"/>
          <w:numId w:val="4"/>
        </w:numPr>
        <w:spacing w:line="288" w:lineRule="auto"/>
        <w:ind w:left="567"/>
        <w:jc w:val="both"/>
        <w:rPr>
          <w:color w:val="000000"/>
        </w:rPr>
      </w:pPr>
      <w:r w:rsidRPr="004A409C">
        <w:rPr>
          <w:color w:val="000000"/>
        </w:rPr>
        <w:t xml:space="preserve">Podmiotowi, któremu odmówiono prawa dostępu do informacji publicznej z powołaniem się na ochronę danych osobowych, prawo do prywatności, oraz tajemnicą inną niż państwowa, służbowa, skarbowa lub statystyczna, przysługuje prawo </w:t>
      </w:r>
      <w:bookmarkStart w:id="4" w:name="_Hlk15994714"/>
      <w:r w:rsidRPr="00305F83">
        <w:rPr>
          <w:color w:val="000000"/>
        </w:rPr>
        <w:t xml:space="preserve">do odwołania się od decyzji odmawiającej udzielenia dostępu do informacji publicznej za pośrednictwem Burmistrza Miasta Dzierżoniowa do Samorządowego Kolegium Odwoławczego w </w:t>
      </w:r>
      <w:r w:rsidRPr="00305F83">
        <w:rPr>
          <w:color w:val="000000"/>
        </w:rPr>
        <w:lastRenderedPageBreak/>
        <w:t>Wałbrzychu w terminie 14 dni od dnia otrzymania decyzji (art. 127 § 1 i 2 oraz art. 129 § 1 i 2 Kodeksu postępowania administracyjnego)</w:t>
      </w:r>
      <w:bookmarkEnd w:id="4"/>
      <w:r w:rsidRPr="00305F83">
        <w:rPr>
          <w:color w:val="000000"/>
        </w:rPr>
        <w:t xml:space="preserve">. </w:t>
      </w:r>
    </w:p>
    <w:p w:rsidR="005824E3" w:rsidRPr="00654250" w:rsidRDefault="005824E3" w:rsidP="005824E3">
      <w:pPr>
        <w:pStyle w:val="Akapitzlist"/>
        <w:numPr>
          <w:ilvl w:val="0"/>
          <w:numId w:val="4"/>
        </w:numPr>
        <w:spacing w:line="288" w:lineRule="auto"/>
        <w:ind w:left="567"/>
        <w:jc w:val="both"/>
        <w:rPr>
          <w:color w:val="000000"/>
        </w:rPr>
      </w:pPr>
      <w:r>
        <w:t>Umorzenie postępowania o udostępnienie informacji publicznej następuje w przypadku określonym art. 14 ust.2 ustawy o dostępie do informacji publicznej w drodze decyzji administracyjnej.</w:t>
      </w:r>
    </w:p>
    <w:p w:rsidR="005824E3" w:rsidRPr="00951AAB" w:rsidRDefault="005824E3" w:rsidP="005824E3">
      <w:pPr>
        <w:pStyle w:val="Akapitzlist"/>
        <w:tabs>
          <w:tab w:val="left" w:pos="5790"/>
        </w:tabs>
        <w:rPr>
          <w:rFonts w:eastAsia="Calibri"/>
          <w:b/>
        </w:rPr>
      </w:pPr>
      <w:r w:rsidRPr="00951AAB">
        <w:rPr>
          <w:rFonts w:eastAsia="Calibri"/>
        </w:rPr>
        <w:t xml:space="preserve">                                                            </w:t>
      </w:r>
      <w:r w:rsidRPr="00951AAB">
        <w:rPr>
          <w:rFonts w:eastAsia="Calibri"/>
          <w:b/>
        </w:rPr>
        <w:t>§ 5</w:t>
      </w:r>
      <w:r w:rsidRPr="00951AAB">
        <w:rPr>
          <w:rFonts w:eastAsia="Calibri"/>
          <w:b/>
        </w:rPr>
        <w:tab/>
      </w:r>
    </w:p>
    <w:p w:rsidR="005824E3" w:rsidRPr="00951AAB" w:rsidRDefault="005824E3" w:rsidP="005824E3">
      <w:pPr>
        <w:pStyle w:val="Akapitzlist"/>
        <w:spacing w:line="360" w:lineRule="auto"/>
        <w:ind w:left="2160"/>
        <w:jc w:val="both"/>
      </w:pPr>
    </w:p>
    <w:p w:rsidR="005824E3" w:rsidRDefault="005824E3" w:rsidP="005824E3">
      <w:pPr>
        <w:pStyle w:val="Akapitzlist"/>
        <w:numPr>
          <w:ilvl w:val="0"/>
          <w:numId w:val="1"/>
        </w:numPr>
        <w:spacing w:line="360" w:lineRule="auto"/>
        <w:ind w:left="426"/>
        <w:jc w:val="both"/>
      </w:pPr>
      <w:r w:rsidRPr="00951AAB">
        <w:t xml:space="preserve">Wzór </w:t>
      </w:r>
      <w:r>
        <w:t xml:space="preserve">wniosku </w:t>
      </w:r>
      <w:r w:rsidRPr="00951AAB">
        <w:t xml:space="preserve">stanowi  </w:t>
      </w:r>
      <w:r w:rsidRPr="009E5703">
        <w:rPr>
          <w:i/>
        </w:rPr>
        <w:t>załącznik nr 1</w:t>
      </w:r>
      <w:r w:rsidRPr="00951AAB">
        <w:t xml:space="preserve"> do niniejszej procedury</w:t>
      </w:r>
      <w:r>
        <w:t>.</w:t>
      </w:r>
    </w:p>
    <w:p w:rsidR="005824E3" w:rsidRDefault="005824E3" w:rsidP="005824E3">
      <w:pPr>
        <w:pStyle w:val="Akapitzlist"/>
        <w:spacing w:line="360" w:lineRule="auto"/>
        <w:ind w:left="426"/>
        <w:jc w:val="both"/>
      </w:pPr>
    </w:p>
    <w:p w:rsidR="00005329" w:rsidRDefault="005824E3" w:rsidP="005824E3">
      <w:r>
        <w:br w:type="column"/>
      </w:r>
      <w:bookmarkStart w:id="5" w:name="_GoBack"/>
      <w:bookmarkEnd w:id="5"/>
    </w:p>
    <w:sectPr w:rsidR="00005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09B5"/>
    <w:multiLevelType w:val="hybridMultilevel"/>
    <w:tmpl w:val="9F1ECA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426730">
      <w:start w:val="4"/>
      <w:numFmt w:val="bullet"/>
      <w:lvlText w:val=""/>
      <w:lvlJc w:val="left"/>
      <w:pPr>
        <w:ind w:left="1440" w:hanging="360"/>
      </w:pPr>
      <w:rPr>
        <w:rFonts w:ascii="Symbol" w:eastAsia="+mn-e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62B75"/>
    <w:multiLevelType w:val="hybridMultilevel"/>
    <w:tmpl w:val="E94A3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D15AD"/>
    <w:multiLevelType w:val="hybridMultilevel"/>
    <w:tmpl w:val="97F2C0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E5BE4"/>
    <w:multiLevelType w:val="hybridMultilevel"/>
    <w:tmpl w:val="2104E8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390B1B"/>
    <w:multiLevelType w:val="hybridMultilevel"/>
    <w:tmpl w:val="37006A0A"/>
    <w:lvl w:ilvl="0" w:tplc="5DEA4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E3"/>
    <w:rsid w:val="00005329"/>
    <w:rsid w:val="0058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BC7F5-9868-47C7-9228-FFC1E799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24E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24E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2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4E3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5824E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2020-01-09T09:30:00Z</dcterms:created>
  <dcterms:modified xsi:type="dcterms:W3CDTF">2020-01-09T09:30:00Z</dcterms:modified>
</cp:coreProperties>
</file>